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EB7" w:rsidRDefault="00BD1EB7" w:rsidP="00BD1EB7">
      <w:pPr>
        <w:rPr>
          <w:b/>
          <w:sz w:val="28"/>
          <w:szCs w:val="28"/>
          <w:highlight w:val="yellow"/>
        </w:rPr>
      </w:pPr>
    </w:p>
    <w:p w:rsidR="00F06608" w:rsidRPr="00F84B4B" w:rsidRDefault="00F06608" w:rsidP="00F06608">
      <w:pPr>
        <w:rPr>
          <w:b/>
          <w:sz w:val="28"/>
          <w:szCs w:val="28"/>
        </w:rPr>
      </w:pPr>
      <w:r w:rsidRPr="001E379A">
        <w:rPr>
          <w:b/>
          <w:sz w:val="28"/>
          <w:szCs w:val="28"/>
          <w:highlight w:val="yellow"/>
        </w:rPr>
        <w:t xml:space="preserve">НПФ «НИБОРИТ» </w:t>
      </w:r>
      <w:r>
        <w:rPr>
          <w:b/>
          <w:sz w:val="28"/>
          <w:szCs w:val="28"/>
          <w:highlight w:val="yellow"/>
        </w:rPr>
        <w:t xml:space="preserve">- </w:t>
      </w:r>
      <w:r w:rsidRPr="001E379A">
        <w:rPr>
          <w:b/>
          <w:sz w:val="28"/>
          <w:szCs w:val="28"/>
          <w:highlight w:val="yellow"/>
        </w:rPr>
        <w:t>Нижн</w:t>
      </w:r>
      <w:r>
        <w:rPr>
          <w:b/>
          <w:sz w:val="28"/>
          <w:szCs w:val="28"/>
          <w:highlight w:val="yellow"/>
        </w:rPr>
        <w:t>ий</w:t>
      </w:r>
      <w:r w:rsidRPr="001E379A">
        <w:rPr>
          <w:b/>
          <w:sz w:val="28"/>
          <w:szCs w:val="28"/>
          <w:highlight w:val="yellow"/>
        </w:rPr>
        <w:t xml:space="preserve"> Новгород</w:t>
      </w:r>
      <w:r>
        <w:rPr>
          <w:b/>
          <w:sz w:val="28"/>
          <w:szCs w:val="28"/>
          <w:highlight w:val="yellow"/>
        </w:rPr>
        <w:t xml:space="preserve">                                                                                       </w:t>
      </w:r>
      <w:r w:rsidRPr="001E379A">
        <w:rPr>
          <w:b/>
          <w:sz w:val="28"/>
          <w:szCs w:val="28"/>
          <w:highlight w:val="yellow"/>
        </w:rPr>
        <w:t xml:space="preserve"> </w:t>
      </w:r>
      <w:r>
        <w:rPr>
          <w:b/>
          <w:sz w:val="28"/>
          <w:szCs w:val="28"/>
          <w:highlight w:val="yellow"/>
        </w:rPr>
        <w:t xml:space="preserve"> </w:t>
      </w:r>
      <w:r w:rsidRPr="001E379A">
        <w:rPr>
          <w:b/>
          <w:sz w:val="28"/>
          <w:szCs w:val="28"/>
          <w:highlight w:val="yellow"/>
        </w:rPr>
        <w:t xml:space="preserve"> Тел.: </w:t>
      </w:r>
      <w:r w:rsidRPr="00A0220C">
        <w:rPr>
          <w:b/>
          <w:sz w:val="28"/>
          <w:szCs w:val="28"/>
          <w:highlight w:val="yellow"/>
        </w:rPr>
        <w:t>+7-951-917-31-12;   +7-</w:t>
      </w:r>
      <w:r>
        <w:rPr>
          <w:b/>
          <w:sz w:val="28"/>
          <w:szCs w:val="28"/>
          <w:highlight w:val="yellow"/>
        </w:rPr>
        <w:t>951-</w:t>
      </w:r>
      <w:r w:rsidRPr="00A0220C">
        <w:rPr>
          <w:b/>
          <w:sz w:val="28"/>
          <w:szCs w:val="28"/>
          <w:highlight w:val="yellow"/>
        </w:rPr>
        <w:t>9</w:t>
      </w:r>
      <w:r>
        <w:rPr>
          <w:b/>
          <w:sz w:val="28"/>
          <w:szCs w:val="28"/>
          <w:highlight w:val="yellow"/>
        </w:rPr>
        <w:t>18-67-94</w:t>
      </w:r>
      <w:r w:rsidRPr="00A0220C">
        <w:rPr>
          <w:b/>
          <w:sz w:val="28"/>
          <w:szCs w:val="28"/>
          <w:highlight w:val="yellow"/>
        </w:rPr>
        <w:t xml:space="preserve">                                                                                                     </w:t>
      </w:r>
      <w:r w:rsidRPr="00A0220C">
        <w:rPr>
          <w:highlight w:val="yellow"/>
        </w:rPr>
        <w:t xml:space="preserve"> </w:t>
      </w:r>
      <w:r w:rsidRPr="001E379A">
        <w:rPr>
          <w:b/>
          <w:sz w:val="28"/>
          <w:szCs w:val="28"/>
          <w:highlight w:val="yellow"/>
          <w:lang w:val="en-US"/>
        </w:rPr>
        <w:t>E</w:t>
      </w:r>
      <w:r w:rsidRPr="001E379A">
        <w:rPr>
          <w:b/>
          <w:sz w:val="28"/>
          <w:szCs w:val="28"/>
          <w:highlight w:val="yellow"/>
        </w:rPr>
        <w:t>-</w:t>
      </w:r>
      <w:r w:rsidRPr="001E379A">
        <w:rPr>
          <w:b/>
          <w:sz w:val="28"/>
          <w:szCs w:val="28"/>
          <w:highlight w:val="yellow"/>
          <w:lang w:val="en-US"/>
        </w:rPr>
        <w:t>mail</w:t>
      </w:r>
      <w:r w:rsidRPr="001E379A">
        <w:rPr>
          <w:b/>
          <w:sz w:val="28"/>
          <w:szCs w:val="28"/>
          <w:highlight w:val="yellow"/>
        </w:rPr>
        <w:t>:</w:t>
      </w:r>
      <w:r>
        <w:rPr>
          <w:b/>
          <w:sz w:val="28"/>
          <w:szCs w:val="28"/>
          <w:highlight w:val="yellow"/>
        </w:rPr>
        <w:t xml:space="preserve"> </w:t>
      </w:r>
      <w:r>
        <w:rPr>
          <w:b/>
          <w:sz w:val="28"/>
          <w:szCs w:val="28"/>
          <w:highlight w:val="yellow"/>
          <w:lang w:val="en-US"/>
        </w:rPr>
        <w:t>niborit</w:t>
      </w:r>
      <w:r w:rsidRPr="00A0220C">
        <w:rPr>
          <w:b/>
          <w:sz w:val="28"/>
          <w:szCs w:val="28"/>
          <w:highlight w:val="yellow"/>
        </w:rPr>
        <w:t>-</w:t>
      </w:r>
      <w:r>
        <w:rPr>
          <w:b/>
          <w:sz w:val="28"/>
          <w:szCs w:val="28"/>
          <w:highlight w:val="yellow"/>
          <w:lang w:val="en-US"/>
        </w:rPr>
        <w:t>nnov</w:t>
      </w:r>
      <w:r w:rsidRPr="00A0220C">
        <w:rPr>
          <w:b/>
          <w:sz w:val="28"/>
          <w:szCs w:val="28"/>
          <w:highlight w:val="yellow"/>
        </w:rPr>
        <w:t>@</w:t>
      </w:r>
      <w:r>
        <w:rPr>
          <w:b/>
          <w:sz w:val="28"/>
          <w:szCs w:val="28"/>
          <w:highlight w:val="yellow"/>
          <w:lang w:val="en-US"/>
        </w:rPr>
        <w:t>yandex</w:t>
      </w:r>
      <w:r w:rsidRPr="00A0220C">
        <w:rPr>
          <w:b/>
          <w:sz w:val="28"/>
          <w:szCs w:val="28"/>
          <w:highlight w:val="yellow"/>
        </w:rPr>
        <w:t>.</w:t>
      </w:r>
      <w:r>
        <w:rPr>
          <w:b/>
          <w:sz w:val="28"/>
          <w:szCs w:val="28"/>
          <w:highlight w:val="yellow"/>
          <w:lang w:val="en-US"/>
        </w:rPr>
        <w:t>ru</w:t>
      </w:r>
      <w:r w:rsidRPr="00B63B92">
        <w:rPr>
          <w:b/>
          <w:i/>
          <w:sz w:val="28"/>
          <w:szCs w:val="28"/>
          <w:highlight w:val="yellow"/>
        </w:rPr>
        <w:t>;  с</w:t>
      </w:r>
      <w:r w:rsidRPr="00B63B92">
        <w:rPr>
          <w:b/>
          <w:sz w:val="28"/>
          <w:szCs w:val="28"/>
          <w:highlight w:val="yellow"/>
        </w:rPr>
        <w:t>айт</w:t>
      </w:r>
      <w:r w:rsidRPr="002719FB">
        <w:rPr>
          <w:b/>
          <w:sz w:val="28"/>
          <w:szCs w:val="28"/>
          <w:highlight w:val="yellow"/>
        </w:rPr>
        <w:t xml:space="preserve">:  </w:t>
      </w:r>
      <w:hyperlink r:id="rId4" w:history="1">
        <w:r w:rsidRPr="00F26878">
          <w:rPr>
            <w:rStyle w:val="a5"/>
            <w:rFonts w:ascii="Calibri" w:hAnsi="Calibri"/>
            <w:sz w:val="32"/>
            <w:szCs w:val="32"/>
            <w:highlight w:val="yellow"/>
            <w:lang w:val="en-US"/>
          </w:rPr>
          <w:t>www</w:t>
        </w:r>
        <w:r w:rsidRPr="00F26878">
          <w:rPr>
            <w:rStyle w:val="a5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5"/>
            <w:rFonts w:ascii="Calibri" w:hAnsi="Calibri"/>
            <w:sz w:val="32"/>
            <w:szCs w:val="32"/>
            <w:highlight w:val="yellow"/>
            <w:lang w:val="en-US"/>
          </w:rPr>
          <w:t>niborit</w:t>
        </w:r>
        <w:r w:rsidRPr="00F26878">
          <w:rPr>
            <w:rStyle w:val="a5"/>
            <w:rFonts w:ascii="Calibri" w:hAnsi="Calibri"/>
            <w:sz w:val="32"/>
            <w:szCs w:val="32"/>
            <w:highlight w:val="yellow"/>
          </w:rPr>
          <w:t>-</w:t>
        </w:r>
        <w:r w:rsidRPr="00F26878">
          <w:rPr>
            <w:rStyle w:val="a5"/>
            <w:rFonts w:ascii="Calibri" w:hAnsi="Calibri"/>
            <w:sz w:val="32"/>
            <w:szCs w:val="32"/>
            <w:highlight w:val="yellow"/>
            <w:lang w:val="en-US"/>
          </w:rPr>
          <w:t>nnov</w:t>
        </w:r>
        <w:r w:rsidRPr="00F26878">
          <w:rPr>
            <w:rStyle w:val="a5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5"/>
            <w:rFonts w:ascii="Calibri" w:hAnsi="Calibri"/>
            <w:sz w:val="32"/>
            <w:szCs w:val="32"/>
            <w:highlight w:val="yellow"/>
            <w:lang w:val="en-US"/>
          </w:rPr>
          <w:t>narod</w:t>
        </w:r>
        <w:r w:rsidRPr="00F26878">
          <w:rPr>
            <w:rStyle w:val="a5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5"/>
            <w:rFonts w:ascii="Calibri" w:hAnsi="Calibri"/>
            <w:sz w:val="32"/>
            <w:szCs w:val="32"/>
            <w:highlight w:val="yellow"/>
            <w:lang w:val="en-US"/>
          </w:rPr>
          <w:t>ru</w:t>
        </w:r>
      </w:hyperlink>
    </w:p>
    <w:p w:rsidR="00F06608" w:rsidRDefault="00F06608" w:rsidP="00F06608"/>
    <w:p w:rsidR="00BD1EB7" w:rsidRPr="00F84B4B" w:rsidRDefault="00BD1EB7" w:rsidP="00BD1EB7">
      <w:pPr>
        <w:rPr>
          <w:b/>
          <w:sz w:val="28"/>
          <w:szCs w:val="28"/>
        </w:rPr>
      </w:pPr>
      <w:r w:rsidRPr="00F84B4B">
        <w:rPr>
          <w:b/>
          <w:sz w:val="28"/>
          <w:szCs w:val="28"/>
        </w:rPr>
        <w:t xml:space="preserve">  </w:t>
      </w:r>
    </w:p>
    <w:p w:rsidR="00946A97" w:rsidRPr="00881DEF" w:rsidRDefault="00946A97" w:rsidP="00946A97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1DE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Алмазные круги для резки напряжённого железобетона</w:t>
      </w:r>
    </w:p>
    <w:p w:rsidR="00946A97" w:rsidRDefault="00946A97" w:rsidP="00946A97">
      <w:pPr>
        <w:pBdr>
          <w:left w:val="single" w:sz="18" w:space="4" w:color="D15B2D"/>
        </w:pBdr>
        <w:shd w:val="clear" w:color="auto" w:fill="D8CCC8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1D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Область применения - предприятия применяющие технологию непрерывного, безопалубочного формирования. </w:t>
      </w:r>
    </w:p>
    <w:p w:rsidR="00881DEF" w:rsidRPr="00AC31EF" w:rsidRDefault="00881DEF" w:rsidP="00881DEF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</w:pPr>
      <w:r w:rsidRPr="00AC31EF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  <w:t xml:space="preserve">Реализация – </w:t>
      </w:r>
      <w:r w:rsidRPr="00AC31EF">
        <w:rPr>
          <w:rFonts w:ascii="Arial" w:eastAsia="Times New Roman" w:hAnsi="Arial" w:cs="Arial"/>
          <w:b/>
          <w:bCs/>
          <w:color w:val="000000"/>
          <w:sz w:val="24"/>
          <w:szCs w:val="24"/>
          <w:highlight w:val="green"/>
          <w:lang w:eastAsia="ru-RU"/>
        </w:rPr>
        <w:t>НИЖНИЙ НОВГОРОД</w:t>
      </w:r>
      <w:r w:rsidRPr="00AC31EF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  <w:t xml:space="preserve"> </w:t>
      </w:r>
    </w:p>
    <w:p w:rsidR="00881DEF" w:rsidRPr="004363E4" w:rsidRDefault="00881DEF" w:rsidP="00881DEF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044EB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ru-RU"/>
        </w:rPr>
        <w:t>Существует гибкая система скидок!</w:t>
      </w:r>
      <w:r w:rsidRPr="004363E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881DEF" w:rsidRPr="00881DEF" w:rsidRDefault="00B42AA4" w:rsidP="00946A97">
      <w:pPr>
        <w:pBdr>
          <w:left w:val="single" w:sz="18" w:space="4" w:color="D15B2D"/>
        </w:pBdr>
        <w:shd w:val="clear" w:color="auto" w:fill="D8CCC8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Цены в рублях,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включая НДС</w:t>
      </w:r>
    </w:p>
    <w:tbl>
      <w:tblPr>
        <w:tblW w:w="0" w:type="auto"/>
        <w:tblInd w:w="150" w:type="dxa"/>
        <w:tblBorders>
          <w:top w:val="single" w:sz="6" w:space="0" w:color="666261"/>
          <w:left w:val="single" w:sz="6" w:space="0" w:color="666261"/>
          <w:bottom w:val="single" w:sz="6" w:space="0" w:color="666261"/>
          <w:right w:val="single" w:sz="6" w:space="0" w:color="666261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23"/>
        <w:gridCol w:w="2218"/>
        <w:gridCol w:w="2264"/>
        <w:gridCol w:w="1640"/>
        <w:gridCol w:w="1622"/>
      </w:tblGrid>
      <w:tr w:rsidR="00946A97" w:rsidRPr="00946A97" w:rsidTr="00946A97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9250E" w:rsidRDefault="0099250E" w:rsidP="009925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Диаметр</w:t>
            </w:r>
            <w:r w:rsidR="00946A97" w:rsidRPr="00946A9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46A97" w:rsidRPr="00946A97" w:rsidRDefault="0099250E" w:rsidP="009925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</w:t>
            </w:r>
            <w:r w:rsidR="00946A97" w:rsidRPr="00946A9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ар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="00946A97" w:rsidRPr="00946A9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внутр.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46A97" w:rsidRPr="00946A97" w:rsidRDefault="00946A97" w:rsidP="00946A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6A9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Размер сегмента</w:t>
            </w:r>
            <w:r w:rsidRPr="00946A9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b x I x h</w:t>
            </w:r>
            <w:r w:rsidRPr="00946A97">
              <w:rPr>
                <w:rFonts w:ascii="Arial" w:eastAsia="Times New Roman" w:hAnsi="Arial" w:cs="Arial"/>
                <w:color w:val="D15B2D"/>
                <w:sz w:val="24"/>
                <w:szCs w:val="24"/>
                <w:lang w:eastAsia="ru-RU"/>
              </w:rPr>
              <w:t>*</w:t>
            </w:r>
            <w:r w:rsidRPr="00946A9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46A97" w:rsidRPr="00946A97" w:rsidRDefault="00946A97" w:rsidP="00946A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6A9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Кол-во сегментов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46A97" w:rsidRPr="00946A97" w:rsidRDefault="00946A97" w:rsidP="00946A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6A9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Цена с НДС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46A97" w:rsidRPr="00946A97" w:rsidRDefault="00946A97" w:rsidP="00946A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6A9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Цена восст.</w:t>
            </w:r>
          </w:p>
        </w:tc>
      </w:tr>
      <w:tr w:rsidR="00946A97" w:rsidRPr="00946A97" w:rsidTr="00946A97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46A97" w:rsidRPr="00946A97" w:rsidRDefault="00946A97" w:rsidP="00E764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6A9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800 х 60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46A97" w:rsidRPr="00946A97" w:rsidRDefault="00946A97" w:rsidP="00946A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6A9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7,0x40x12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46A97" w:rsidRPr="00946A97" w:rsidRDefault="00946A97" w:rsidP="00946A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6A9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46A97" w:rsidRPr="00946A97" w:rsidRDefault="00946A97" w:rsidP="00357F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6A9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  <w:r w:rsidR="00FC3EC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  <w:r w:rsidR="00357F5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  <w:r w:rsidRPr="00946A9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46A97" w:rsidRPr="00946A97" w:rsidRDefault="00946A97" w:rsidP="00357F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6A9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</w:t>
            </w:r>
            <w:r w:rsidR="00357F5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  <w:r w:rsidR="002A7DF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  <w:tr w:rsidR="00946A97" w:rsidRPr="00946A97" w:rsidTr="00946A97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46A97" w:rsidRPr="00946A97" w:rsidRDefault="00946A97" w:rsidP="00946A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6A9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900 х 60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46A97" w:rsidRPr="00946A97" w:rsidRDefault="00946A97" w:rsidP="00946A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6A9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7,0x40x12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46A97" w:rsidRPr="00946A97" w:rsidRDefault="00946A97" w:rsidP="00946A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6A9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46A97" w:rsidRPr="00946A97" w:rsidRDefault="002A7DFF" w:rsidP="00FC3E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  <w:r w:rsidR="00FC3EC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  <w:r w:rsidR="00946A97" w:rsidRPr="00946A9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46A97" w:rsidRPr="00946A97" w:rsidRDefault="00946A97" w:rsidP="00357F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6A9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  <w:r w:rsidR="00357F5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</w:t>
            </w:r>
            <w:r w:rsidRPr="00946A9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  <w:tr w:rsidR="00946A97" w:rsidRPr="00946A97" w:rsidTr="00946A97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46A97" w:rsidRPr="00946A97" w:rsidRDefault="00946A97" w:rsidP="00946A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6A9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1100 х 60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46A97" w:rsidRPr="00946A97" w:rsidRDefault="00946A97" w:rsidP="00946A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6A9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8,0x40,12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46A97" w:rsidRPr="00946A97" w:rsidRDefault="00946A97" w:rsidP="00946A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6A9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46A97" w:rsidRPr="00946A97" w:rsidRDefault="00C768FC" w:rsidP="00946A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</w:t>
            </w:r>
            <w:r w:rsidR="00946A97" w:rsidRPr="00946A9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46A97" w:rsidRPr="00946A97" w:rsidRDefault="00C768FC" w:rsidP="00357F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  <w:r w:rsidR="00357F5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99</w:t>
            </w:r>
            <w:r w:rsidR="00946A97" w:rsidRPr="00946A9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</w:tbl>
    <w:p w:rsidR="00946A97" w:rsidRPr="00881DEF" w:rsidRDefault="00946A97" w:rsidP="00946A97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1DEF">
        <w:rPr>
          <w:rFonts w:ascii="Arial" w:eastAsia="Times New Roman" w:hAnsi="Arial" w:cs="Arial"/>
          <w:color w:val="D15B2D"/>
          <w:sz w:val="24"/>
          <w:szCs w:val="24"/>
          <w:lang w:eastAsia="ru-RU"/>
        </w:rPr>
        <w:t>*</w:t>
      </w:r>
      <w:r w:rsidRPr="00881D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Размер сегмента: b- ширина, I- длинна, h- высота. </w:t>
      </w:r>
    </w:p>
    <w:p w:rsidR="00946A97" w:rsidRPr="00946A97" w:rsidRDefault="00946A97" w:rsidP="00946A97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81D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Дополнительная информация: </w:t>
      </w:r>
      <w:r w:rsidRPr="00881D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- </w:t>
      </w:r>
      <w:r w:rsidRPr="00881DE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Круг "Универсал"</w:t>
      </w:r>
      <w:r w:rsidRPr="00881D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рекомендуется </w:t>
      </w:r>
      <w:r w:rsidRPr="00881DEF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для резки напряжённого железобетона</w:t>
      </w:r>
      <w:r w:rsidRPr="00881D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 проволочным и канатным армированием с малоабразивными наполнителями или использованием машин пониженной мощности. Его применение для резки плит с высокоабразивными наполнителями покажет очень "быстрый рез" при малых усилиях резания. Но общий ресурс круга будет снижен. </w:t>
      </w:r>
      <w:r w:rsidRPr="00881D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- </w:t>
      </w:r>
      <w:r w:rsidRPr="00881DE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Круг "Абразив"</w:t>
      </w:r>
      <w:r w:rsidRPr="00881D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разработан специально для резки плит с высокоабразивными наполнителями с любым армированием и когда используются машины повышенной мощности. </w:t>
      </w:r>
      <w:r w:rsidRPr="00881D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proofErr w:type="gramStart"/>
      <w:r w:rsidRPr="00881D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Приблизительный ресурс круга </w:t>
      </w:r>
      <w:r w:rsidRPr="00881DEF">
        <w:rPr>
          <w:rFonts w:ascii="Arial Unicode MS" w:eastAsia="Times New Roman" w:hAnsi="Arial Unicode MS" w:cs="Arial Unicode MS"/>
          <w:color w:val="000000"/>
          <w:sz w:val="24"/>
          <w:szCs w:val="24"/>
          <w:lang w:eastAsia="ru-RU"/>
        </w:rPr>
        <w:t>⌀</w:t>
      </w:r>
      <w:r w:rsidRPr="00881D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900 мм тип "Универсал" и "Абразив" на 63-й плите (толщина - 22 см, ширина - 120 см, армированная проволока </w:t>
      </w:r>
      <w:r w:rsidRPr="00881DEF">
        <w:rPr>
          <w:rFonts w:ascii="Arial Unicode MS" w:eastAsia="Times New Roman" w:hAnsi="Arial Unicode MS" w:cs="Arial Unicode MS"/>
          <w:color w:val="000000"/>
          <w:sz w:val="24"/>
          <w:szCs w:val="24"/>
          <w:lang w:eastAsia="ru-RU"/>
        </w:rPr>
        <w:t>⌀</w:t>
      </w:r>
      <w:r w:rsidRPr="00881D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5, наполнитель средней абразивности см. таблицу)</w:t>
      </w:r>
      <w:r w:rsidRPr="00946A9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gramEnd"/>
    </w:p>
    <w:tbl>
      <w:tblPr>
        <w:tblW w:w="0" w:type="auto"/>
        <w:tblInd w:w="150" w:type="dxa"/>
        <w:tblBorders>
          <w:top w:val="single" w:sz="6" w:space="0" w:color="666261"/>
          <w:left w:val="single" w:sz="6" w:space="0" w:color="666261"/>
          <w:bottom w:val="single" w:sz="6" w:space="0" w:color="666261"/>
          <w:right w:val="single" w:sz="6" w:space="0" w:color="666261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78"/>
        <w:gridCol w:w="2153"/>
      </w:tblGrid>
      <w:tr w:rsidR="00946A97" w:rsidRPr="00946A97" w:rsidTr="00946A97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46A97" w:rsidRPr="00946A97" w:rsidRDefault="00946A97" w:rsidP="00946A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6A9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Тип круга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46A97" w:rsidRPr="00946A97" w:rsidRDefault="00946A97" w:rsidP="00946A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6A9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Ресурс</w:t>
            </w:r>
          </w:p>
        </w:tc>
      </w:tr>
      <w:tr w:rsidR="00946A97" w:rsidRPr="00334066" w:rsidTr="00946A97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46A97" w:rsidRPr="00946A97" w:rsidRDefault="00946A97" w:rsidP="00946A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6A9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"Универсал"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46A97" w:rsidRPr="00946A97" w:rsidRDefault="00946A97" w:rsidP="00946A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6A9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800-1200 резов</w:t>
            </w:r>
          </w:p>
        </w:tc>
      </w:tr>
      <w:tr w:rsidR="00946A97" w:rsidRPr="00946A97" w:rsidTr="00946A97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46A97" w:rsidRPr="00946A97" w:rsidRDefault="00946A97" w:rsidP="00946A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6A9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"Абразив"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46A97" w:rsidRPr="00946A97" w:rsidRDefault="00946A97" w:rsidP="00946A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6A9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1000-1500 резов</w:t>
            </w:r>
          </w:p>
        </w:tc>
      </w:tr>
    </w:tbl>
    <w:p w:rsidR="00106EE0" w:rsidRDefault="00106EE0" w:rsidP="00881DEF"/>
    <w:sectPr w:rsidR="00106EE0" w:rsidSect="00881DEF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946A97"/>
    <w:rsid w:val="00106EE0"/>
    <w:rsid w:val="002A7DFF"/>
    <w:rsid w:val="00334066"/>
    <w:rsid w:val="00357F5A"/>
    <w:rsid w:val="00396F62"/>
    <w:rsid w:val="005A0C13"/>
    <w:rsid w:val="007C115B"/>
    <w:rsid w:val="00881DEF"/>
    <w:rsid w:val="00941F57"/>
    <w:rsid w:val="00946A97"/>
    <w:rsid w:val="0099250E"/>
    <w:rsid w:val="009D1808"/>
    <w:rsid w:val="00A4192F"/>
    <w:rsid w:val="00A8638B"/>
    <w:rsid w:val="00B42AA4"/>
    <w:rsid w:val="00BD1EB7"/>
    <w:rsid w:val="00C768FC"/>
    <w:rsid w:val="00DE018D"/>
    <w:rsid w:val="00E764A1"/>
    <w:rsid w:val="00F06608"/>
    <w:rsid w:val="00FC3E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E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bl">
    <w:name w:val="obl"/>
    <w:basedOn w:val="a"/>
    <w:rsid w:val="00946A97"/>
    <w:pPr>
      <w:pBdr>
        <w:left w:val="single" w:sz="18" w:space="4" w:color="D15B2D"/>
      </w:pBdr>
      <w:shd w:val="clear" w:color="auto" w:fill="D8CCC8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skid">
    <w:name w:val="skid"/>
    <w:basedOn w:val="a"/>
    <w:rsid w:val="00946A97"/>
    <w:pPr>
      <w:pBdr>
        <w:left w:val="single" w:sz="18" w:space="4" w:color="666261"/>
      </w:pBdr>
      <w:shd w:val="clear" w:color="auto" w:fill="F2F2F2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glavtext">
    <w:name w:val="glav_text"/>
    <w:basedOn w:val="a"/>
    <w:rsid w:val="00946A97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946A97"/>
    <w:rPr>
      <w:b/>
      <w:bCs/>
    </w:rPr>
  </w:style>
  <w:style w:type="character" w:styleId="a4">
    <w:name w:val="Emphasis"/>
    <w:basedOn w:val="a0"/>
    <w:uiPriority w:val="20"/>
    <w:qFormat/>
    <w:rsid w:val="00946A97"/>
    <w:rPr>
      <w:i/>
      <w:iCs/>
    </w:rPr>
  </w:style>
  <w:style w:type="character" w:styleId="a5">
    <w:name w:val="Hyperlink"/>
    <w:basedOn w:val="a0"/>
    <w:uiPriority w:val="99"/>
    <w:unhideWhenUsed/>
    <w:rsid w:val="00BD1EB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9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44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92001">
              <w:marLeft w:val="0"/>
              <w:marRight w:val="0"/>
              <w:marTop w:val="180"/>
              <w:marBottom w:val="0"/>
              <w:divBdr>
                <w:top w:val="single" w:sz="6" w:space="8" w:color="BFBFBF"/>
                <w:left w:val="single" w:sz="6" w:space="8" w:color="BFBFBF"/>
                <w:bottom w:val="single" w:sz="6" w:space="8" w:color="BFBFBF"/>
                <w:right w:val="single" w:sz="6" w:space="8" w:color="BFBFBF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niborit-nnov.naro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263</Words>
  <Characters>1502</Characters>
  <Application>Microsoft Office Word</Application>
  <DocSecurity>0</DocSecurity>
  <Lines>12</Lines>
  <Paragraphs>3</Paragraphs>
  <ScaleCrop>false</ScaleCrop>
  <Company/>
  <LinksUpToDate>false</LinksUpToDate>
  <CharactersWithSpaces>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13</cp:revision>
  <dcterms:created xsi:type="dcterms:W3CDTF">2013-01-24T06:50:00Z</dcterms:created>
  <dcterms:modified xsi:type="dcterms:W3CDTF">2013-04-27T09:25:00Z</dcterms:modified>
</cp:coreProperties>
</file>